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6B9" w:rsidRDefault="007836B9">
      <w:pPr>
        <w:rPr>
          <w:rFonts w:ascii="Times New Roman" w:hAnsi="Times New Roman" w:cs="Times New Roman"/>
          <w:sz w:val="24"/>
          <w:szCs w:val="24"/>
        </w:rPr>
      </w:pPr>
    </w:p>
    <w:p w:rsidR="003873ED" w:rsidRDefault="003873ED" w:rsidP="005C664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36B9" w:rsidRDefault="003873ED" w:rsidP="003873E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354261"/>
            <wp:effectExtent l="0" t="0" r="0" b="0"/>
            <wp:docPr id="1" name="Рисунок 1" descr="C:\Users\Воспитатель\Desktop\положения\CCI23072019_00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спитатель\Desktop\положения\CCI23072019_00007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4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516C" w:rsidRPr="007836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lastRenderedPageBreak/>
        <w:t xml:space="preserve">1.4.1. </w:t>
      </w:r>
      <w:proofErr w:type="gramStart"/>
      <w:r w:rsidRPr="007836B9">
        <w:rPr>
          <w:rFonts w:ascii="Times New Roman" w:hAnsi="Times New Roman" w:cs="Times New Roman"/>
          <w:sz w:val="24"/>
          <w:szCs w:val="24"/>
        </w:rPr>
        <w:t>Коррупция –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лиц, либо незаконное предоставление такой выгоды указанному лицу другими физическими лицами</w:t>
      </w:r>
      <w:proofErr w:type="gramEnd"/>
      <w:r w:rsidRPr="007836B9">
        <w:rPr>
          <w:rFonts w:ascii="Times New Roman" w:hAnsi="Times New Roman" w:cs="Times New Roman"/>
          <w:sz w:val="24"/>
          <w:szCs w:val="24"/>
        </w:rPr>
        <w:t>; совершение деяний, указанных выше, от имени или в интересах юридического лица.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 1.4.2. Противодействие коррупции – скоординированная деятельность федеральных органов государственной власти, органов государственной власти субъектов РФ, органов местного самоуправления муниципальных образований, институтов гражданского общества, организаций и физических лиц по предупреждению коррупции, уголовному преследованию лиц, совершивших коррупционные преступления, минимизации и (или) ликвидации их последствий.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>1.4.3. Коррупционное правонарушение – отдельное проявление коррупции, влекущее за собой дисциплинарную, административную, уголовную или иную ответственность.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 1.5. Комиссия образовывается в целях: выявления причин и условий, способствующих распространению коррупции; выработки и реализации системы мер, направленных на предупреждение и ликвидацию условий, порождающих, провоцирующих и поддерживающих коррупцию во всех ее проявлениях; недопущения в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 xml:space="preserve">ДОУ возникновения причин и условий, порождающих коррупцию; создания системы предупреждения коррупции в деятельности дошкольного образовательного учреждения; повышения эффективности функционирования детского сада за счет снижения рисков проявления коррупции; предупреждения коррупционных правонарушений в дошкольном образовательном учреждении; участия в пределах своих полномочий в реализации мероприятий, направленных на предупреждении и противодействие коррупции в дошкольном учреждении; подготовки предложений по совершенствованию правового регулирования вопросов противодействия коррупции.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1.6. Основные принципы противодействия коррупции в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 xml:space="preserve">ДОУ: публичность и открытость деятельности органов управления и самоуправления; приоритетное применение мер по предупреждению коррупции.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1.7. Данным Положением о комиссии по предупреждению и противодействию коррупции в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 xml:space="preserve">ДОУ устанавливаются основные принципы противодействия коррупции в детском саду, правовые и организационные основы предупреждения коррупции и борьбы с ней, минимизации и (или) ликвидации последствий коррупционных правонарушений в дошкольном образовательном учреждении.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1.8. Комиссия является совещательным органом и действует в дошкольном образовательном учреждении на постоянной основе.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2. Субъекты коррупционных правонарушений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lastRenderedPageBreak/>
        <w:t xml:space="preserve">2.1. Субъекты коррупционных правонарушений - физические лица, использующие свой статус вопреки законным интересам общества и государства для незаконного получения выгод, а также лица, незаконно предоставляющие такие выгоды.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2.2. Субъекты антикоррупционной политики - органы государственной власти и местного самоуправления, учреждения, организации и лица, уполномоченные на формирование и реализацию мер антикоррупционной политики, граждане.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2.3. В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>ДОУ субъектами антикоррупционной политики являются: педагогический коллектив, учебно-вспомогательный персонал и обслуживающ</w:t>
      </w:r>
      <w:r w:rsidR="00EE2567">
        <w:rPr>
          <w:rFonts w:ascii="Times New Roman" w:hAnsi="Times New Roman" w:cs="Times New Roman"/>
          <w:sz w:val="24"/>
          <w:szCs w:val="24"/>
        </w:rPr>
        <w:t xml:space="preserve">ий </w:t>
      </w:r>
      <w:r w:rsidRPr="007836B9">
        <w:rPr>
          <w:rFonts w:ascii="Times New Roman" w:hAnsi="Times New Roman" w:cs="Times New Roman"/>
          <w:sz w:val="24"/>
          <w:szCs w:val="24"/>
        </w:rPr>
        <w:t xml:space="preserve"> персонал; родители (законные представители) воспитанников детского сада; физические и юридические лица, заинтересованные в качественном оказании образовательных услуг.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 2.4. Предупреждение коррупции - деятельность субъектов антикоррупционной политики, направленная на изучение, выявление, ограничение либо устранение явлений условий, порождающих коррупционные правонарушения, или способствующих их распространению.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2.5. </w:t>
      </w:r>
      <w:proofErr w:type="gramStart"/>
      <w:r w:rsidRPr="007836B9">
        <w:rPr>
          <w:rFonts w:ascii="Times New Roman" w:hAnsi="Times New Roman" w:cs="Times New Roman"/>
          <w:sz w:val="24"/>
          <w:szCs w:val="24"/>
        </w:rPr>
        <w:t xml:space="preserve">Комиссия систематически осуществляет комплекс мероприятий: по выявлению и устранению причин и условий, порождающих коррупцию в дошкольном образовательном учреждении; по выработке оптимальных механизмов защиты от проникновения коррупции в дошкольное образовательное учреждение, снижению в нем коррупционных рисков; по созданию единой системы мониторинга и информирования сотрудников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>ДОУ по проблемам коррупции; по антикоррупционной пропаганде и воспитанию;</w:t>
      </w:r>
      <w:proofErr w:type="gramEnd"/>
      <w:r w:rsidRPr="007836B9">
        <w:rPr>
          <w:rFonts w:ascii="Times New Roman" w:hAnsi="Times New Roman" w:cs="Times New Roman"/>
          <w:sz w:val="24"/>
          <w:szCs w:val="24"/>
        </w:rPr>
        <w:t xml:space="preserve"> по привлечению общественности и СМИ к сотрудничеству по вопросам противодействия коррупции в целях выработки у работников детского сада навыков антикоррупционного поведения, формирования нетерпимого отношения к коррупции.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3. Задачи комиссии по противодействию коррупции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3.1. Участие в разработке и реализации приоритетных направлений антикоррупционной политики в дошкольном образовательном учреждении.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3.2. Координация деятельности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>ДОУ по устранению причин коррупции и условий им способствующих, а также по выявлению и пресечению фактов коррупц</w:t>
      </w:r>
      <w:proofErr w:type="gramStart"/>
      <w:r w:rsidRPr="007836B9">
        <w:rPr>
          <w:rFonts w:ascii="Times New Roman" w:hAnsi="Times New Roman" w:cs="Times New Roman"/>
          <w:sz w:val="24"/>
          <w:szCs w:val="24"/>
        </w:rPr>
        <w:t>ии и её</w:t>
      </w:r>
      <w:proofErr w:type="gramEnd"/>
      <w:r w:rsidRPr="007836B9">
        <w:rPr>
          <w:rFonts w:ascii="Times New Roman" w:hAnsi="Times New Roman" w:cs="Times New Roman"/>
          <w:sz w:val="24"/>
          <w:szCs w:val="24"/>
        </w:rPr>
        <w:t xml:space="preserve"> проявлений.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3.3. Выработка и внесение предложений, направленных на реализацию мероприятий по устранению причин и условий, способствующих коррупции в дошкольном образовательном учреждении.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3.4. Выработка рекомендаций для практического использования по предотвращению и профилактике коррупционных правонарушений в деятельности дошкольного образовательного учреждения.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3.5. Оказание консультативной помощи субъектам антикоррупционной политики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 xml:space="preserve">ДОУ по вопросам, связанным с применением на практике общих принципов служебного поведения сотрудников, и других участников воспитательно-образовательного процесса.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lastRenderedPageBreak/>
        <w:t xml:space="preserve">3.6. Взаимодействие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4. Порядок формирования Комиссии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4.1. Состав членов Комиссии по противодействию коррупции рассматривается и утверждается на Общем собрании работников дошкольного образовательного учреждения. Ход рассмотрения и принятое решение фиксируется в протоколе Общего собрания коллектива, выполняющего функции в соответствии с Положением об общем собрании работников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 xml:space="preserve">ДОУ, а состав Комиссии утверждается приказом заведующего дошкольным образовательным учреждением.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4.2. В состав Комиссии входят: представители Педагогического совета; представители обслуживающего персонала; представители от Родительского комитета; представитель профсоюзного комитета работников дошкольного образовательного учреждения, выполняющий функции в соответствии с Положением о первичной профсоюзной организации </w:t>
      </w:r>
      <w:r w:rsidR="00EE2567">
        <w:rPr>
          <w:rFonts w:ascii="Times New Roman" w:hAnsi="Times New Roman" w:cs="Times New Roman"/>
          <w:sz w:val="24"/>
          <w:szCs w:val="24"/>
        </w:rPr>
        <w:t>МБОУ РСОШ</w:t>
      </w:r>
      <w:r w:rsidRPr="007836B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4.3. Присутствие на заседаниях Комиссии всех членов обязательно. Члены Комиссии не вправе делегировать свои полномочия другим лицам. В случае отсутствия возможности членов Комиссии по противодействию коррупции в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>ДОУ присутствовать на заседании, они вправе изложить свое мнение по рассматриваемым вопросам в письменном виде.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 4.4. 3аседание Комиссии правомочно, если на нем присутствует нс менее двух третей общего числа его членов. В случае несогласия с принятым решением, член Комиссии вправе в письменном виде изложить особое мнение, которое подлежит приобщению к протоколу.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4.5. Член Комиссии по противодействию коррупции добровольно принимает на себя обязательства о неразглашении сведений затрагивающих честь и достоинство граждан и другой конфиденциальной информации, которая рассматривается (рассматривалась) Комиссией. Информация, полученная Комиссией, может быть использована только в порядке, предусмотренном федеральным законодательством об информации, информатизации и защите информации.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4.6. Из состава Комиссии председателем назначаются заместитель председателя и секретарь.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4.7. Заместитель председателя Комиссии, в случаях отсутствия председателя Комиссии, по его поручению, проводит заседания Комиссии по предупреждению и противодействию коррупции. Заместитель председателя Комиссии осуществляют свою деятельность на общественных началах.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4.8. Секретарь Комиссии свою деятельность осуществляет на общественных началах.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5. Полномочия Комиссии по противодействию коррупции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5.1. Комиссия по противодействию коррупции координирует деятельность подразделений ДОУ по реализации мер предупреждения и противодействия коррупции.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lastRenderedPageBreak/>
        <w:t xml:space="preserve">5.2. Комиссия вносит предложения на рассмотрение педагогического совета дошкольного образовательного учреждения по совершенствованию деятельности в сфере противодействия коррупции, а также участвует в подготовке проектов локальных нормативных актов по вопросам, относящимся к се компетенции.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5.3. Участвует в разработке форм и методов осуществления антикоррупционной деятельности в дошкольном образовательном учреждении и контролирует их реализацию.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5.4. Содействует работе по проведению анализа и </w:t>
      </w:r>
      <w:proofErr w:type="gramStart"/>
      <w:r w:rsidRPr="007836B9">
        <w:rPr>
          <w:rFonts w:ascii="Times New Roman" w:hAnsi="Times New Roman" w:cs="Times New Roman"/>
          <w:sz w:val="24"/>
          <w:szCs w:val="24"/>
        </w:rPr>
        <w:t>экспертизы</w:t>
      </w:r>
      <w:proofErr w:type="gramEnd"/>
      <w:r w:rsidRPr="007836B9">
        <w:rPr>
          <w:rFonts w:ascii="Times New Roman" w:hAnsi="Times New Roman" w:cs="Times New Roman"/>
          <w:sz w:val="24"/>
          <w:szCs w:val="24"/>
        </w:rPr>
        <w:t xml:space="preserve"> издаваемых администрацией детского сада документов нормативного характера по вопросам противодействия коррупции.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5.5. Рассматривает предложения о совершенствовании методической и организационной работы по противодействию коррупции в дошкольном образовательном учреждении.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5.6. Содействует внесению дополнений в нормативные правовые акты с учетом изменений действующего законодательства Российской Федерации.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5.7. Создает рабочие группы для изучения вопросов, касающихся деятельности Комиссии, а также для подготовки проектов соответствующих решений Комиссии.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5.8. Полномочия Комиссии определяются настоящим Положением о противодействии коррупции в </w:t>
      </w:r>
      <w:r w:rsidR="00EE2567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 xml:space="preserve">ДОУ, Конституцией и законами Российской Федерации, указами Президента Российской Федерации, органов муниципального управления, Уставом и другими локальными нормативными актами дошкольного образовательного учреждения.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5.9. В зависимости от рассматриваемых вопросов, к участию в заседаниях Комиссии могут привлекаться иные лица, по согласованию с председателем Комиссии.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>5.10. Решения Комиссии принимаются на заседании открытым голосованием простым большинством голосов присутствующих членов Комиссии и носят рекомендательный характер, оформляется протоколом, который подписывает председатель Комиссии, а при необходимости, реализуются путем принятия соответствующих приказов и распоряжений заведующей, если иное не предусмотрено действующим законодательством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 6. Полномочия членов Комиссии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6.1. </w:t>
      </w:r>
      <w:proofErr w:type="gramStart"/>
      <w:r w:rsidRPr="007836B9">
        <w:rPr>
          <w:rFonts w:ascii="Times New Roman" w:hAnsi="Times New Roman" w:cs="Times New Roman"/>
          <w:sz w:val="24"/>
          <w:szCs w:val="24"/>
        </w:rPr>
        <w:t xml:space="preserve">Председатель: определяет место, время проведения и повестку дня заседания Комиссии по противодействию коррупции в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>ДОУ, в том числе с участием представителей структурных подразделений детского сада, не являющихся ее членами, в случае необходимости привлекает к работе специалистов; на основе предложений членов Комиссии и руководителей структурных подразделений учреждения формирует план работы Комиссии на текущий год и повестку дня его очередного заседания;</w:t>
      </w:r>
      <w:proofErr w:type="gramEnd"/>
      <w:r w:rsidRPr="007836B9">
        <w:rPr>
          <w:rFonts w:ascii="Times New Roman" w:hAnsi="Times New Roman" w:cs="Times New Roman"/>
          <w:sz w:val="24"/>
          <w:szCs w:val="24"/>
        </w:rPr>
        <w:t xml:space="preserve"> информирует Педагогический совет о результатах реализации мер противодействия коррупции в дошкольном образовательном учреждении; дает соответствующие поручения своему заместителю, секретарю и членам Комиссии, осуществляет контроль их выполнения; подписывает протоколы заседаний Комиссии.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6.2. Секретарь: организует подготовку материалов к заседанию Комиссии, а также проектов его решений; информирует членов Комиссии по противодействию коррупции о </w:t>
      </w:r>
      <w:r w:rsidRPr="007836B9">
        <w:rPr>
          <w:rFonts w:ascii="Times New Roman" w:hAnsi="Times New Roman" w:cs="Times New Roman"/>
          <w:sz w:val="24"/>
          <w:szCs w:val="24"/>
        </w:rPr>
        <w:lastRenderedPageBreak/>
        <w:t xml:space="preserve">месте, времени проведения и повестке дня очередного заседания Комиссии, обеспечивает необходимыми справочно-информационными материалами; контролирует состояние выполнения мероприятий, предусмотренных квартальными планами работы Комиссии в установленные сроки с последующим докладом результатов председателю Комиссии.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6.3. Члены Комиссии: вносят председателю Комиссии предложения по формированию повестки заседаний Комиссии по противодействию коррупции в дошкольном образовательном учреждении; вносят предложения по формированию плана работы Комиссии; в пределах своей компетенции принимают участие в работе Комиссии, а также осуществляют подготовку материалов по вопросам заседаний Комиссии; в случае невозможности лично присутствовать на заседаниях Комиссии, вправе излагать свое мнение по рассматриваемым вопросам в письменном виде на имя председателя Комиссии, которое учитывается при принятии решения; участвуют в реализации принятых Комиссией решений и полномочий.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6.4. Члены Комиссии обладают равными правами при принятии решений.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>6.5. Председатель Комиссии и члены Комиссии по противодействию коррупции в</w:t>
      </w:r>
      <w:r w:rsidR="007836B9">
        <w:rPr>
          <w:rFonts w:ascii="Times New Roman" w:hAnsi="Times New Roman" w:cs="Times New Roman"/>
          <w:sz w:val="24"/>
          <w:szCs w:val="24"/>
        </w:rPr>
        <w:t xml:space="preserve"> МБ</w:t>
      </w:r>
      <w:r w:rsidRPr="007836B9">
        <w:rPr>
          <w:rFonts w:ascii="Times New Roman" w:hAnsi="Times New Roman" w:cs="Times New Roman"/>
          <w:sz w:val="24"/>
          <w:szCs w:val="24"/>
        </w:rPr>
        <w:t xml:space="preserve">ДОУ осуществляют свою деятельность на общественных началах.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7. Порядок работы и деятельность Комиссии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7.1. Работа Комиссии по противодействию коррупции в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 xml:space="preserve">ДОУ осуществляется в соответствии с годовым планом, который составляется на основе предложений членов Комиссии и утверждается на заседании Комиссии.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7.2. Работой Комиссии по противодействию коррупции руководит Председатель.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7.3. Основной формой работы Комиссии является заседание, которое носит открытый характер.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>7.4. Заседания Комиссии проводится по мере необходимости, но не реже одного раза в квартал. По решению Председателя могут проводиться внеочередные заседания. Предложения по повестке дня заседания могут вноситься любым членом Комиссии. Повестка дня и порядок рассмотрения вопросов на заседаниях утверждаются Председателем комиссии.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 7.5. Дата и время проведения заседаний, в том числе внеочередных, определяется председателем Комиссии.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7.6. Заседания Комиссии ведет Председатель, а в его отсутствие по его поручению заместитель председателя антикорупционной комиссии в дошкольном образовательном учреждении.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7.7 Присутствие на заседаниях членов Комиссии обязательно. Делегирование членом Комиссии своих полномочий иным должностным лицам не допускаются. В случае невозможности присутствия члена Комиссии на заседании он обязан заблаговременно известить об этом Председателя. Лицо, исполняющее обязанности должностного лица, являющегося членом Комиссии, принимают участие в заседании с правом совещательного голоса. На заседание Комиссии могут привлекаться иные лица.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lastRenderedPageBreak/>
        <w:t xml:space="preserve">7.8. Заседание Комиссии по противодействию коррупции в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 xml:space="preserve">ДОУ правомочно, если на нем присутствует не менее двух третей общего числа его членов.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>7.9. Решения принимаются на заседании простым большинством голосов от общего числа присутствующих на заседании членов Комиссии и вступают в силу после утверждения Председателем. Решения Комиссии на утверждение Председателю представляет секретарь.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 7.10. Решения Комиссии оформляются протоколом. В протоколе указываются дата заседания, фамилии присутствующих на нем лиц, повестка дня, принятые решения и результаты голосования. При равенстве голосов голос Председателя является решающим.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>7.11. Члены Комиссии обладают равными правами при принятии решений. Члены Комиссии лица участвующие в ее заседании, не вправе разглашать конфиденциальные сведения.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 7.12. Каждый член Комиссии по противодействию коррупции в детском саду, не согласный с решение комиссии, имеет право изложить письменно свое особое мнение по рассматриваемому вопросу, которое подлежит обязательному приобщению к протоколу заседания Комиссии.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7.13. Организацию заседания Комиссии и в обеспечение подготовки проектов ее решений осуществляет секретарь. В случае необходимости решения могут быть приняты в форме приказа заведующего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 xml:space="preserve">ДОУ. Решения доводятся до сведения всех заинтересованных лиц, органов и организаций.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7.14. Основанием для проведения внеочередного заседания Комиссии является информация о факте коррупции в дошкольном образовательном учреждении, полученная заведующим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 xml:space="preserve">ДОУ от правоохранительных органов, судебных или иных государственных органов, от организаций, должностных лиц или граждан.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7.15. При наличии факта коррупции и по результатам проведения внеочередного заседания, Комиссия предлагает принять решение о проведении служебной проверки работника дошкольного образовательного учреждения.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8. Антикоррупционная экспертиза правовых актов и (или) их проектов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8.1 Антикоррупционная экспертиза правовых актов и (или) их проектов проводится с целью выявления и устранения несовершенства правовых норм, которые повышают вероятность коррупционных действий.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8.2 Решение о проведении антикоррупционной экспертизы правовых актов и (или) их проектов принимается заведующим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>ДОУ при наличии достаточных оснований предполагать о присутствии в правовых актах или их проектах коррупциогенных факторов.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 8.3 Граждане (родители, законные представители воспитанников, работники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 xml:space="preserve">ДОУ) вправе обратится к председателю антикоррупционной рабочей группы по противодействию коррупции в дошкольном образовательном учреждении с обращением о проведении антикоррупционной экспертизы действующих правовых актов.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lastRenderedPageBreak/>
        <w:t xml:space="preserve">9. Внедрение антикоррупционных механизмов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>9.1. Проведение совещания с работниками дошкольного образовательного учреждения по вопросам антикоррупционной политики в образовании.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 9.2. Усиление воспитательной и разъяснительной работы среди административного и преподавательского состава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>ДОУ по недопущению фактов вымогательства и получения денежных сре</w:t>
      </w:r>
      <w:proofErr w:type="gramStart"/>
      <w:r w:rsidRPr="007836B9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7836B9">
        <w:rPr>
          <w:rFonts w:ascii="Times New Roman" w:hAnsi="Times New Roman" w:cs="Times New Roman"/>
          <w:sz w:val="24"/>
          <w:szCs w:val="24"/>
        </w:rPr>
        <w:t>и осуществлении воспитательно-образовательной деятельности, присмотре и уходе за детьми.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 9.3. Участие в комплексных проверках по порядку привлечения внебюджетных средств и их целевому использованию.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 9.4. Усиление контроля по ведению документов строгой отчетности.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9.5. Анализ о состоянии работы и мерах по предупреждению коррупционных правонарушений в детском саду. Подведение итогов анонимного анкетирования родителей (законных представителей) воспитанников на предмет выявления фактов коррупционных правонарушений и обобщение вопроса по реализации стратегии антикоррупционной политики на заседании Комиссии.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9.6. Анализ заявлений, обращений граждан на предмет наличия в них информации о фактах коррупции в дошкольном образовательном учреждении. Принятие по результатам проверок организационных мер, направленных на предупреждение подобных фактов.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10. Обеспечение участия общественности и СМИ в деятельности Комиссии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10.1. Все участники воспитательно-образовательного процесса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 xml:space="preserve">ДОУ, представители общественности вправе направлять, в Комиссию обращения по вопросам противодействия коррупции, которые рассматриваются на заседании Комиссии.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10.2. На заседание Комиссии могут быть приглашены представители общественности и СМИ. По решению председателя Комиссии по предупреждению коррупции, информация не конфиденциального характера о рассмотренных Комиссией проблемных вопросах, может передаваться в СМИ для опубликования.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11. Взаимодействие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11.1. Председатель комиссии, заместитель председателя комиссии, секретарь </w:t>
      </w:r>
      <w:proofErr w:type="gramStart"/>
      <w:r w:rsidRPr="007836B9">
        <w:rPr>
          <w:rFonts w:ascii="Times New Roman" w:hAnsi="Times New Roman" w:cs="Times New Roman"/>
          <w:sz w:val="24"/>
          <w:szCs w:val="24"/>
        </w:rPr>
        <w:t>комиссии</w:t>
      </w:r>
      <w:proofErr w:type="gramEnd"/>
      <w:r w:rsidRPr="007836B9">
        <w:rPr>
          <w:rFonts w:ascii="Times New Roman" w:hAnsi="Times New Roman" w:cs="Times New Roman"/>
          <w:sz w:val="24"/>
          <w:szCs w:val="24"/>
        </w:rPr>
        <w:t xml:space="preserve"> и члены комиссии непосредственно взаимодействуют: с педагогическим коллективом по вопросам реализации мер противодействия коррупции, совершенствования методической и организационной работы по противодействию коррупции в дошкольном образовательном учреждении; </w:t>
      </w:r>
      <w:proofErr w:type="gramStart"/>
      <w:r w:rsidRPr="007836B9">
        <w:rPr>
          <w:rFonts w:ascii="Times New Roman" w:hAnsi="Times New Roman" w:cs="Times New Roman"/>
          <w:sz w:val="24"/>
          <w:szCs w:val="24"/>
        </w:rPr>
        <w:t xml:space="preserve">с Родительским комитетом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>ДОУ по вопросам совершенствования деятельности в сфере противодействия коррупции, участия в подготовке проектов локальных нормативных актов по вопросам, относящимся к компетенции Комиссии, информирования о результатах реализации мер противодействия коррупции в исполнительных органах государственной власти; с администрацией детского сада по вопросам содействия в работе по проведению анализа и экспертизы издаваемых документов нормативного характера в сфере противодействия коррупции;</w:t>
      </w:r>
      <w:proofErr w:type="gramEnd"/>
      <w:r w:rsidRPr="007836B9">
        <w:rPr>
          <w:rFonts w:ascii="Times New Roman" w:hAnsi="Times New Roman" w:cs="Times New Roman"/>
          <w:sz w:val="24"/>
          <w:szCs w:val="24"/>
        </w:rPr>
        <w:t xml:space="preserve"> с работниками (сотрудниками) дошкольного образовательного учреждения и гражданами </w:t>
      </w:r>
      <w:r w:rsidRPr="007836B9">
        <w:rPr>
          <w:rFonts w:ascii="Times New Roman" w:hAnsi="Times New Roman" w:cs="Times New Roman"/>
          <w:sz w:val="24"/>
          <w:szCs w:val="24"/>
        </w:rPr>
        <w:lastRenderedPageBreak/>
        <w:t xml:space="preserve">по рассмотрению их письменных обращений, связанных с вопросами противодействия коррупции в учреждении;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11.2. Комиссия работает в тесном контакте: с исполнительными органами государственной власти, правоохранительными, контролирующими, налоговыми и другими органами по вопросам, относящимся к компетенции Комиссии по предупреждению коррупции, а также по вопросам получения в установленном порядке необходимой информации от них, внесения дополнений в нормативные правовые акты с учетом изменений действующего законодательства Российской Федерации.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12. Заключительные положения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12.1. Настоящее Положение о комиссии по противодействию коррупции является локальным нормативным актом </w:t>
      </w:r>
      <w:r w:rsidR="007836B9">
        <w:rPr>
          <w:rFonts w:ascii="Times New Roman" w:hAnsi="Times New Roman" w:cs="Times New Roman"/>
          <w:sz w:val="24"/>
          <w:szCs w:val="24"/>
        </w:rPr>
        <w:t>МБ</w:t>
      </w:r>
      <w:r w:rsidRPr="007836B9">
        <w:rPr>
          <w:rFonts w:ascii="Times New Roman" w:hAnsi="Times New Roman" w:cs="Times New Roman"/>
          <w:sz w:val="24"/>
          <w:szCs w:val="24"/>
        </w:rPr>
        <w:t xml:space="preserve">ДОУ, принимается на Общем собрании работников, согласовывается с Родительским комитетом и утверждается (либо вводится в действие) приказом заведующего дошкольным образовательным учреждением.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12.2. Внесение изменений и дополнений в настоящее Положение осуществляется путем подготовки проекта Положения в новой редакции заместителем председателя Комиссии. </w:t>
      </w:r>
    </w:p>
    <w:p w:rsidR="007836B9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 xml:space="preserve">12.3. Положение принимается на неопределенный срок. Изменения и дополнения к Положению принимаются в порядке, предусмотренном п.12.1. настоящего Положения. </w:t>
      </w:r>
    </w:p>
    <w:p w:rsidR="00420588" w:rsidRDefault="0019516C">
      <w:pPr>
        <w:rPr>
          <w:rFonts w:ascii="Times New Roman" w:hAnsi="Times New Roman" w:cs="Times New Roman"/>
          <w:sz w:val="24"/>
          <w:szCs w:val="24"/>
        </w:rPr>
      </w:pPr>
      <w:r w:rsidRPr="007836B9">
        <w:rPr>
          <w:rFonts w:ascii="Times New Roman" w:hAnsi="Times New Roman" w:cs="Times New Roman"/>
          <w:sz w:val="24"/>
          <w:szCs w:val="24"/>
        </w:rPr>
        <w:t>12.4.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 Согласовано с Родительским</w:t>
      </w:r>
      <w:r w:rsidR="00FF645A">
        <w:rPr>
          <w:rFonts w:ascii="Times New Roman" w:hAnsi="Times New Roman" w:cs="Times New Roman"/>
          <w:sz w:val="24"/>
          <w:szCs w:val="24"/>
        </w:rPr>
        <w:t xml:space="preserve"> комитетом Протокол от 22.03. 2019 г. № 4</w:t>
      </w:r>
    </w:p>
    <w:p w:rsidR="003873ED" w:rsidRDefault="003873ED" w:rsidP="00E638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3ED" w:rsidRDefault="003873ED" w:rsidP="00E638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3ED" w:rsidRDefault="003873ED" w:rsidP="00E638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3ED" w:rsidRDefault="003873ED" w:rsidP="00E638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3ED" w:rsidRDefault="003873ED" w:rsidP="00E638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3ED" w:rsidRDefault="003873ED" w:rsidP="00E638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3ED" w:rsidRDefault="003873ED" w:rsidP="00E638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3ED" w:rsidRDefault="003873ED" w:rsidP="00E638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3ED" w:rsidRDefault="003873ED" w:rsidP="00E638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3ED" w:rsidRDefault="003873ED" w:rsidP="00E638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3ED" w:rsidRDefault="003873ED" w:rsidP="00E638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3ED" w:rsidRDefault="003873ED" w:rsidP="00E638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3ED" w:rsidRDefault="003873ED" w:rsidP="003873E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354261"/>
            <wp:effectExtent l="0" t="0" r="0" b="0"/>
            <wp:docPr id="2" name="Рисунок 2" descr="C:\Users\Воспитатель\Desktop\положения\CCI23072019_0000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оспитатель\Desktop\положения\CCI23072019_00009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4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6B9" w:rsidRPr="000C3666" w:rsidRDefault="003873ED" w:rsidP="003873E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354261"/>
            <wp:effectExtent l="0" t="0" r="0" b="0"/>
            <wp:docPr id="3" name="Рисунок 3" descr="C:\Users\Воспитатель\Desktop\положения\CCI23072019_00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оспитатель\Desktop\положения\CCI23072019_00008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4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0C366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36B9" w:rsidRPr="007836B9" w:rsidRDefault="007836B9">
      <w:pPr>
        <w:rPr>
          <w:rFonts w:ascii="Times New Roman" w:hAnsi="Times New Roman" w:cs="Times New Roman"/>
          <w:sz w:val="24"/>
          <w:szCs w:val="24"/>
        </w:rPr>
      </w:pPr>
    </w:p>
    <w:sectPr w:rsidR="007836B9" w:rsidRPr="007836B9" w:rsidSect="004205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9516C"/>
    <w:rsid w:val="0019516C"/>
    <w:rsid w:val="002930F4"/>
    <w:rsid w:val="003873ED"/>
    <w:rsid w:val="00420588"/>
    <w:rsid w:val="00487ADB"/>
    <w:rsid w:val="005C664F"/>
    <w:rsid w:val="007836B9"/>
    <w:rsid w:val="008E081F"/>
    <w:rsid w:val="00E63896"/>
    <w:rsid w:val="00EE2567"/>
    <w:rsid w:val="00F559F8"/>
    <w:rsid w:val="00FF6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5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36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873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73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6D0BAB-2B90-425F-86A3-BED0F0E74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11</Pages>
  <Words>3063</Words>
  <Characters>17461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Воспитатель</cp:lastModifiedBy>
  <cp:revision>10</cp:revision>
  <dcterms:created xsi:type="dcterms:W3CDTF">2019-06-20T06:24:00Z</dcterms:created>
  <dcterms:modified xsi:type="dcterms:W3CDTF">2019-07-23T07:01:00Z</dcterms:modified>
</cp:coreProperties>
</file>